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94A" w:rsidRDefault="001B2DC9">
      <w:pPr>
        <w:jc w:val="right"/>
        <w:rPr>
          <w:rFonts w:ascii="Arial" w:eastAsia="Arial" w:hAnsi="Arial" w:cs="Arial"/>
          <w:sz w:val="22"/>
          <w:szCs w:val="22"/>
        </w:rPr>
      </w:pPr>
      <w:bookmarkStart w:id="0" w:name="_heading=h.1fob9te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Goiânia, 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xxxxxx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20</w:t>
      </w:r>
      <w:r>
        <w:rPr>
          <w:rFonts w:ascii="Arial" w:eastAsia="Arial" w:hAnsi="Arial" w:cs="Arial"/>
          <w:color w:val="FF0000"/>
          <w:sz w:val="22"/>
          <w:szCs w:val="22"/>
        </w:rPr>
        <w:t>xx</w:t>
      </w:r>
    </w:p>
    <w:p w:rsidR="0084794A" w:rsidRDefault="001B2DC9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Ofício nº 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>
        <w:rPr>
          <w:rFonts w:ascii="Arial" w:eastAsia="Arial" w:hAnsi="Arial" w:cs="Arial"/>
          <w:sz w:val="22"/>
          <w:szCs w:val="22"/>
        </w:rPr>
        <w:t>/20</w:t>
      </w:r>
      <w:r>
        <w:rPr>
          <w:rFonts w:ascii="Arial" w:eastAsia="Arial" w:hAnsi="Arial" w:cs="Arial"/>
          <w:color w:val="FF0000"/>
          <w:sz w:val="22"/>
          <w:szCs w:val="22"/>
        </w:rPr>
        <w:t>xx</w:t>
      </w:r>
      <w:r>
        <w:rPr>
          <w:rFonts w:ascii="Arial" w:eastAsia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xxxxx</w:t>
      </w:r>
      <w:proofErr w:type="spellEnd"/>
    </w:p>
    <w:p w:rsidR="0084794A" w:rsidRDefault="0084794A">
      <w:pPr>
        <w:rPr>
          <w:rFonts w:ascii="Arial" w:eastAsia="Arial" w:hAnsi="Arial" w:cs="Arial"/>
          <w:sz w:val="22"/>
          <w:szCs w:val="22"/>
        </w:rPr>
      </w:pPr>
    </w:p>
    <w:p w:rsidR="0084794A" w:rsidRDefault="001B2DC9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Exmo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Sr</w:t>
      </w:r>
      <w:proofErr w:type="spellEnd"/>
    </w:p>
    <w:p w:rsidR="0084794A" w:rsidRDefault="001B2DC9">
      <w:pPr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&lt;NOME DIRIGENTE MÁXIMO DO ÓRGÃO&gt;</w:t>
      </w:r>
    </w:p>
    <w:p w:rsidR="0084794A" w:rsidRDefault="001B2DC9">
      <w:pPr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&lt;Cargo do dirigente máximo do órgão&gt;</w:t>
      </w:r>
    </w:p>
    <w:p w:rsidR="0084794A" w:rsidRDefault="001B2DC9">
      <w:pPr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&lt;Endereço&gt;</w:t>
      </w:r>
    </w:p>
    <w:p w:rsidR="0084794A" w:rsidRDefault="0084794A">
      <w:pPr>
        <w:ind w:firstLine="1134"/>
        <w:jc w:val="both"/>
        <w:rPr>
          <w:rFonts w:ascii="Arial" w:eastAsia="Arial" w:hAnsi="Arial" w:cs="Arial"/>
          <w:sz w:val="22"/>
          <w:szCs w:val="22"/>
        </w:rPr>
      </w:pPr>
    </w:p>
    <w:p w:rsidR="0084794A" w:rsidRDefault="001B2DC9">
      <w:pPr>
        <w:spacing w:before="120"/>
        <w:ind w:firstLine="98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Senhor </w:t>
      </w:r>
      <w:r>
        <w:rPr>
          <w:rFonts w:ascii="Arial" w:eastAsia="Arial" w:hAnsi="Arial" w:cs="Arial"/>
          <w:color w:val="FF0000"/>
          <w:sz w:val="22"/>
          <w:szCs w:val="22"/>
        </w:rPr>
        <w:t>&lt;cargo do dirigente máximo&gt;,</w:t>
      </w:r>
    </w:p>
    <w:p w:rsidR="0084794A" w:rsidRDefault="0084794A">
      <w:pPr>
        <w:ind w:left="11" w:firstLine="981"/>
        <w:jc w:val="both"/>
        <w:rPr>
          <w:rFonts w:ascii="Arial" w:eastAsia="Arial" w:hAnsi="Arial" w:cs="Arial"/>
          <w:sz w:val="22"/>
          <w:szCs w:val="22"/>
        </w:rPr>
      </w:pPr>
    </w:p>
    <w:p w:rsidR="0084794A" w:rsidRDefault="001B2DC9">
      <w:pPr>
        <w:tabs>
          <w:tab w:val="left" w:pos="993"/>
        </w:tabs>
        <w:spacing w:before="120"/>
        <w:ind w:left="1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</w:t>
      </w:r>
      <w:r>
        <w:rPr>
          <w:rFonts w:ascii="Arial" w:eastAsia="Arial" w:hAnsi="Arial" w:cs="Arial"/>
          <w:sz w:val="22"/>
          <w:szCs w:val="22"/>
        </w:rPr>
        <w:tab/>
        <w:t xml:space="preserve"> Comunico a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&lt;V. Ex.ª. ou V. 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Sª</w:t>
      </w:r>
      <w:proofErr w:type="spellEnd"/>
      <w:r>
        <w:rPr>
          <w:rFonts w:ascii="Arial" w:eastAsia="Arial" w:hAnsi="Arial" w:cs="Arial"/>
          <w:color w:val="FF0000"/>
          <w:sz w:val="22"/>
          <w:szCs w:val="22"/>
        </w:rPr>
        <w:t xml:space="preserve">&gt; </w:t>
      </w:r>
      <w:r>
        <w:rPr>
          <w:rFonts w:ascii="Arial" w:eastAsia="Arial" w:hAnsi="Arial" w:cs="Arial"/>
          <w:sz w:val="22"/>
          <w:szCs w:val="22"/>
        </w:rPr>
        <w:t xml:space="preserve">que este Tribunal está iniciando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&lt;nome do instrumento de fiscalização&gt;, </w:t>
      </w:r>
      <w:r>
        <w:rPr>
          <w:rFonts w:ascii="Arial" w:eastAsia="Arial" w:hAnsi="Arial" w:cs="Arial"/>
          <w:sz w:val="22"/>
          <w:szCs w:val="22"/>
        </w:rPr>
        <w:t xml:space="preserve">acerca do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XXXXXXX (objeto do trabalho). O trabalho será </w:t>
      </w:r>
      <w:r>
        <w:rPr>
          <w:rFonts w:ascii="Arial" w:eastAsia="Arial" w:hAnsi="Arial" w:cs="Arial"/>
          <w:sz w:val="22"/>
          <w:szCs w:val="22"/>
        </w:rPr>
        <w:t xml:space="preserve">supervisionado pelo </w:t>
      </w:r>
      <w:r w:rsidR="003F7686">
        <w:rPr>
          <w:rFonts w:ascii="Arial" w:eastAsia="Arial" w:hAnsi="Arial" w:cs="Arial"/>
          <w:sz w:val="22"/>
          <w:szCs w:val="22"/>
        </w:rPr>
        <w:t>Diretor</w:t>
      </w:r>
      <w:r>
        <w:rPr>
          <w:rFonts w:ascii="Arial" w:eastAsia="Arial" w:hAnsi="Arial" w:cs="Arial"/>
          <w:sz w:val="22"/>
          <w:szCs w:val="22"/>
        </w:rPr>
        <w:t xml:space="preserve"> de Fiscalização &lt;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nome da </w:t>
      </w:r>
      <w:r w:rsidR="003F7686">
        <w:rPr>
          <w:rFonts w:ascii="Arial" w:eastAsia="Arial" w:hAnsi="Arial" w:cs="Arial"/>
          <w:color w:val="FF0000"/>
          <w:sz w:val="22"/>
          <w:szCs w:val="22"/>
        </w:rPr>
        <w:t>diretori</w:t>
      </w:r>
      <w:bookmarkStart w:id="1" w:name="_GoBack"/>
      <w:bookmarkEnd w:id="1"/>
      <w:r>
        <w:rPr>
          <w:rFonts w:ascii="Arial" w:eastAsia="Arial" w:hAnsi="Arial" w:cs="Arial"/>
          <w:color w:val="FF0000"/>
          <w:sz w:val="22"/>
          <w:szCs w:val="22"/>
        </w:rPr>
        <w:t>a&gt;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(a)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&lt;nome do servidor&gt;, </w:t>
      </w:r>
      <w:r>
        <w:rPr>
          <w:rFonts w:ascii="Arial" w:eastAsia="Arial" w:hAnsi="Arial" w:cs="Arial"/>
          <w:sz w:val="22"/>
          <w:szCs w:val="22"/>
        </w:rPr>
        <w:t xml:space="preserve">matrícula </w:t>
      </w:r>
      <w:r>
        <w:rPr>
          <w:rFonts w:ascii="Arial" w:eastAsia="Arial" w:hAnsi="Arial" w:cs="Arial"/>
          <w:color w:val="FF0000"/>
          <w:sz w:val="22"/>
          <w:szCs w:val="22"/>
        </w:rPr>
        <w:t>&lt;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xxxx</w:t>
      </w:r>
      <w:proofErr w:type="spellEnd"/>
      <w:r>
        <w:rPr>
          <w:rFonts w:ascii="Arial" w:eastAsia="Arial" w:hAnsi="Arial" w:cs="Arial"/>
          <w:color w:val="FF0000"/>
          <w:sz w:val="22"/>
          <w:szCs w:val="22"/>
        </w:rPr>
        <w:t xml:space="preserve">)&gt;, </w:t>
      </w:r>
      <w:r>
        <w:rPr>
          <w:rFonts w:ascii="Arial" w:eastAsia="Arial" w:hAnsi="Arial" w:cs="Arial"/>
          <w:sz w:val="22"/>
          <w:szCs w:val="22"/>
        </w:rPr>
        <w:t>e coordenado pelo Chefe de Serviço de Fiscalização &lt;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nome do serviço&gt;, </w:t>
      </w:r>
      <w:proofErr w:type="spellStart"/>
      <w:r>
        <w:rPr>
          <w:rFonts w:ascii="Arial" w:eastAsia="Arial" w:hAnsi="Arial" w:cs="Arial"/>
          <w:sz w:val="22"/>
          <w:szCs w:val="22"/>
        </w:rPr>
        <w:t>Sr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(a) 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&lt;nome do servidor&gt;, </w:t>
      </w:r>
      <w:r>
        <w:rPr>
          <w:rFonts w:ascii="Arial" w:eastAsia="Arial" w:hAnsi="Arial" w:cs="Arial"/>
          <w:sz w:val="22"/>
          <w:szCs w:val="22"/>
        </w:rPr>
        <w:t xml:space="preserve">matrícula </w:t>
      </w:r>
      <w:r>
        <w:rPr>
          <w:rFonts w:ascii="Arial" w:eastAsia="Arial" w:hAnsi="Arial" w:cs="Arial"/>
          <w:color w:val="FF0000"/>
          <w:sz w:val="22"/>
          <w:szCs w:val="22"/>
        </w:rPr>
        <w:t>&lt;</w:t>
      </w:r>
      <w:proofErr w:type="spellStart"/>
      <w:r>
        <w:rPr>
          <w:rFonts w:ascii="Arial" w:eastAsia="Arial" w:hAnsi="Arial" w:cs="Arial"/>
          <w:color w:val="FF0000"/>
          <w:sz w:val="22"/>
          <w:szCs w:val="22"/>
        </w:rPr>
        <w:t>xxxx</w:t>
      </w:r>
      <w:proofErr w:type="spellEnd"/>
      <w:r>
        <w:rPr>
          <w:rFonts w:ascii="Arial" w:eastAsia="Arial" w:hAnsi="Arial" w:cs="Arial"/>
          <w:color w:val="FF0000"/>
          <w:sz w:val="22"/>
          <w:szCs w:val="22"/>
        </w:rPr>
        <w:t xml:space="preserve">)&gt;, </w:t>
      </w:r>
      <w:r>
        <w:rPr>
          <w:rFonts w:ascii="Arial" w:eastAsia="Arial" w:hAnsi="Arial" w:cs="Arial"/>
          <w:sz w:val="22"/>
          <w:szCs w:val="22"/>
        </w:rPr>
        <w:t xml:space="preserve">no </w:t>
      </w:r>
      <w:r>
        <w:rPr>
          <w:rFonts w:ascii="Arial" w:eastAsia="Arial" w:hAnsi="Arial" w:cs="Arial"/>
          <w:color w:val="FF0000"/>
          <w:sz w:val="22"/>
          <w:szCs w:val="22"/>
        </w:rPr>
        <w:t>&lt;nome do órgão&gt;.</w:t>
      </w:r>
    </w:p>
    <w:p w:rsidR="0084794A" w:rsidRDefault="001B2DC9">
      <w:pPr>
        <w:numPr>
          <w:ilvl w:val="0"/>
          <w:numId w:val="1"/>
        </w:numPr>
        <w:tabs>
          <w:tab w:val="left" w:pos="1134"/>
          <w:tab w:val="left" w:pos="1418"/>
        </w:tabs>
        <w:spacing w:before="12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Aproveito a oportunidade para apresentar a Vossa Senhoria a equipe de fiscalização que será composta pelos seguintes servidores: </w:t>
      </w:r>
      <w:r>
        <w:rPr>
          <w:rFonts w:ascii="Arial" w:eastAsia="Arial" w:hAnsi="Arial" w:cs="Arial"/>
          <w:color w:val="FF0000"/>
          <w:sz w:val="22"/>
          <w:szCs w:val="22"/>
        </w:rPr>
        <w:t>1)...; 2)... conforme Portaria XXX</w:t>
      </w:r>
      <w:r>
        <w:rPr>
          <w:rFonts w:ascii="Arial" w:eastAsia="Arial" w:hAnsi="Arial" w:cs="Arial"/>
          <w:sz w:val="22"/>
          <w:szCs w:val="22"/>
        </w:rPr>
        <w:t>.</w:t>
      </w:r>
    </w:p>
    <w:p w:rsidR="0084794A" w:rsidRDefault="001B2DC9">
      <w:pPr>
        <w:numPr>
          <w:ilvl w:val="0"/>
          <w:numId w:val="1"/>
        </w:numPr>
        <w:tabs>
          <w:tab w:val="left" w:pos="1134"/>
          <w:tab w:val="left" w:pos="1418"/>
        </w:tabs>
        <w:spacing w:before="12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Desse mo</w:t>
      </w:r>
      <w:r>
        <w:rPr>
          <w:rFonts w:ascii="Arial" w:eastAsia="Arial" w:hAnsi="Arial" w:cs="Arial"/>
          <w:sz w:val="22"/>
          <w:szCs w:val="22"/>
        </w:rPr>
        <w:t xml:space="preserve">do, solicito que </w:t>
      </w:r>
      <w:proofErr w:type="gramStart"/>
      <w:r>
        <w:rPr>
          <w:rFonts w:ascii="Arial" w:eastAsia="Arial" w:hAnsi="Arial" w:cs="Arial"/>
          <w:sz w:val="22"/>
          <w:szCs w:val="22"/>
        </w:rPr>
        <w:t>seja-lhes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dado acesso completo, livre e irrestrito a todo e qualquer documento, registro ou informações, em todo e qualquer meio, suporte ou formato disponível, inclusive em banco de dados, requeridos pela equipe de auditoria, incluindo se</w:t>
      </w:r>
      <w:r>
        <w:rPr>
          <w:rFonts w:ascii="Arial" w:eastAsia="Arial" w:hAnsi="Arial" w:cs="Arial"/>
          <w:sz w:val="22"/>
          <w:szCs w:val="22"/>
        </w:rPr>
        <w:t>nha para acesso aos sistemas informatizados.</w:t>
      </w:r>
    </w:p>
    <w:p w:rsidR="0084794A" w:rsidRDefault="001B2DC9">
      <w:pPr>
        <w:numPr>
          <w:ilvl w:val="0"/>
          <w:numId w:val="1"/>
        </w:numPr>
        <w:tabs>
          <w:tab w:val="left" w:pos="1134"/>
          <w:tab w:val="left" w:pos="1418"/>
        </w:tabs>
        <w:spacing w:before="12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Solicito, ainda, a gentileza de providenciar, no prazo de 3 (três) dias úteis, a designação de uma (ou mais) pessoa qualificada para servir de contato e prestar esclarecimentos à equipe de fiscalização, bem como</w:t>
      </w:r>
      <w:r>
        <w:rPr>
          <w:rFonts w:ascii="Arial" w:eastAsia="Arial" w:hAnsi="Arial" w:cs="Arial"/>
          <w:sz w:val="22"/>
          <w:szCs w:val="22"/>
        </w:rPr>
        <w:t xml:space="preserve"> promover a divulgação desta auditoria às áreas pertinentes da organização. </w:t>
      </w:r>
    </w:p>
    <w:p w:rsidR="0084794A" w:rsidRDefault="001B2DC9">
      <w:pPr>
        <w:numPr>
          <w:ilvl w:val="0"/>
          <w:numId w:val="1"/>
        </w:numPr>
        <w:tabs>
          <w:tab w:val="left" w:pos="1134"/>
          <w:tab w:val="left" w:pos="1418"/>
        </w:tabs>
        <w:spacing w:before="12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Por dever de ofício, informo que a obstrução ao livre exercício das auditorias e a sonegação de processo, documento ou informação poderão ensejar a aplicação da multa prevista no </w:t>
      </w:r>
      <w:r>
        <w:rPr>
          <w:rFonts w:ascii="Arial" w:eastAsia="Arial" w:hAnsi="Arial" w:cs="Arial"/>
          <w:sz w:val="22"/>
          <w:szCs w:val="22"/>
        </w:rPr>
        <w:t>art. 112, incisos V e VI, da Lei 16.168/2007 (Lei Orgânica do TCE-GO, a qual prescinde de prévia comunicação, nos termos do art. 313, incisos V e VI, e § 3º, do RITCE-GO.</w:t>
      </w:r>
    </w:p>
    <w:p w:rsidR="0084794A" w:rsidRDefault="001B2DC9">
      <w:pPr>
        <w:numPr>
          <w:ilvl w:val="0"/>
          <w:numId w:val="1"/>
        </w:numPr>
        <w:tabs>
          <w:tab w:val="left" w:pos="1134"/>
        </w:tabs>
        <w:spacing w:before="12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Por fim, informo que a equipe de fiscalização </w:t>
      </w:r>
      <w:proofErr w:type="gramStart"/>
      <w:r>
        <w:rPr>
          <w:rFonts w:ascii="Arial" w:eastAsia="Arial" w:hAnsi="Arial" w:cs="Arial"/>
          <w:sz w:val="22"/>
          <w:szCs w:val="22"/>
        </w:rPr>
        <w:t>encontra-se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à disposição para prestar o</w:t>
      </w:r>
      <w:r>
        <w:rPr>
          <w:rFonts w:ascii="Arial" w:eastAsia="Arial" w:hAnsi="Arial" w:cs="Arial"/>
          <w:sz w:val="22"/>
          <w:szCs w:val="22"/>
        </w:rPr>
        <w:t>s esclarecimentos necessários.</w:t>
      </w:r>
    </w:p>
    <w:p w:rsidR="0084794A" w:rsidRDefault="0084794A">
      <w:pPr>
        <w:tabs>
          <w:tab w:val="left" w:pos="1134"/>
        </w:tabs>
        <w:spacing w:after="120"/>
        <w:rPr>
          <w:rFonts w:ascii="Arial" w:eastAsia="Arial" w:hAnsi="Arial" w:cs="Arial"/>
          <w:sz w:val="22"/>
          <w:szCs w:val="22"/>
        </w:rPr>
      </w:pPr>
    </w:p>
    <w:p w:rsidR="0084794A" w:rsidRDefault="001B2DC9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ab/>
        <w:t>[Atenciosamente/Respeitosamente]</w:t>
      </w:r>
      <w:r>
        <w:rPr>
          <w:rFonts w:ascii="Arial" w:eastAsia="Arial" w:hAnsi="Arial" w:cs="Arial"/>
          <w:sz w:val="22"/>
          <w:szCs w:val="22"/>
        </w:rPr>
        <w:t>,</w:t>
      </w:r>
    </w:p>
    <w:p w:rsidR="0084794A" w:rsidRDefault="0084794A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84794A" w:rsidRDefault="0084794A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</w:p>
    <w:p w:rsidR="0084794A" w:rsidRDefault="001B2DC9">
      <w:pPr>
        <w:jc w:val="center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color w:val="FF0000"/>
          <w:sz w:val="22"/>
          <w:szCs w:val="22"/>
        </w:rPr>
        <w:t>[Nome do Responsável]</w:t>
      </w:r>
    </w:p>
    <w:p w:rsidR="0084794A" w:rsidRDefault="001B2DC9">
      <w:pPr>
        <w:tabs>
          <w:tab w:val="left" w:pos="1418"/>
        </w:tabs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>[Chefe de Serviço]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8496B0"/>
          <w:sz w:val="16"/>
          <w:szCs w:val="16"/>
        </w:rPr>
        <w:t>(NEGRITO)</w:t>
      </w:r>
    </w:p>
    <w:p w:rsidR="0084794A" w:rsidRDefault="0084794A">
      <w:pPr>
        <w:jc w:val="center"/>
        <w:rPr>
          <w:rFonts w:ascii="Arial" w:eastAsia="Arial" w:hAnsi="Arial" w:cs="Arial"/>
          <w:b/>
          <w:color w:val="FF0000"/>
          <w:sz w:val="22"/>
          <w:szCs w:val="22"/>
          <w:highlight w:val="white"/>
        </w:rPr>
      </w:pPr>
    </w:p>
    <w:p w:rsidR="0084794A" w:rsidRDefault="0084794A">
      <w:pPr>
        <w:spacing w:after="160" w:line="259" w:lineRule="auto"/>
        <w:rPr>
          <w:rFonts w:ascii="Arial" w:eastAsia="Arial" w:hAnsi="Arial" w:cs="Arial"/>
          <w:b/>
          <w:sz w:val="22"/>
          <w:szCs w:val="22"/>
          <w:highlight w:val="white"/>
        </w:rPr>
      </w:pPr>
    </w:p>
    <w:sectPr w:rsidR="008479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DC9" w:rsidRDefault="001B2DC9">
      <w:r>
        <w:separator/>
      </w:r>
    </w:p>
  </w:endnote>
  <w:endnote w:type="continuationSeparator" w:id="0">
    <w:p w:rsidR="001B2DC9" w:rsidRDefault="001B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1B2DC9">
    <w:pPr>
      <w:pBdr>
        <w:top w:val="single" w:sz="4" w:space="1" w:color="BFBFBF"/>
      </w:pBdr>
      <w:tabs>
        <w:tab w:val="center" w:pos="4252"/>
        <w:tab w:val="right" w:pos="8504"/>
      </w:tabs>
      <w:ind w:firstLine="708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 xml:space="preserve">Av. Ubirajara </w:t>
    </w:r>
    <w:proofErr w:type="spellStart"/>
    <w:r>
      <w:rPr>
        <w:rFonts w:ascii="Arial" w:eastAsia="Arial" w:hAnsi="Arial" w:cs="Arial"/>
        <w:b/>
        <w:sz w:val="16"/>
        <w:szCs w:val="16"/>
      </w:rPr>
      <w:t>Berocan</w:t>
    </w:r>
    <w:proofErr w:type="spellEnd"/>
    <w:r>
      <w:rPr>
        <w:rFonts w:ascii="Arial" w:eastAsia="Arial" w:hAnsi="Arial" w:cs="Arial"/>
        <w:b/>
        <w:sz w:val="16"/>
        <w:szCs w:val="16"/>
      </w:rPr>
      <w:t xml:space="preserve"> Leite, nº 640 Setor Jaó - Goiânia - Goiás - CEP: 74.674-015                  Pág. </w:t>
    </w:r>
    <w:r>
      <w:rPr>
        <w:rFonts w:ascii="Arial" w:eastAsia="Arial" w:hAnsi="Arial" w:cs="Arial"/>
        <w:b/>
        <w:sz w:val="16"/>
        <w:szCs w:val="16"/>
      </w:rPr>
      <w:fldChar w:fldCharType="begin"/>
    </w:r>
    <w:r>
      <w:rPr>
        <w:rFonts w:ascii="Arial" w:eastAsia="Arial" w:hAnsi="Arial" w:cs="Arial"/>
        <w:b/>
        <w:sz w:val="16"/>
        <w:szCs w:val="16"/>
      </w:rPr>
      <w:instrText>PAGE</w:instrText>
    </w:r>
    <w:r w:rsidR="003F7686">
      <w:rPr>
        <w:rFonts w:ascii="Arial" w:eastAsia="Arial" w:hAnsi="Arial" w:cs="Arial"/>
        <w:b/>
        <w:sz w:val="16"/>
        <w:szCs w:val="16"/>
      </w:rPr>
      <w:fldChar w:fldCharType="separate"/>
    </w:r>
    <w:r w:rsidR="003F7686">
      <w:rPr>
        <w:rFonts w:ascii="Arial" w:eastAsia="Arial" w:hAnsi="Arial" w:cs="Arial"/>
        <w:b/>
        <w:noProof/>
        <w:sz w:val="16"/>
        <w:szCs w:val="16"/>
      </w:rPr>
      <w:t>1</w:t>
    </w:r>
    <w:r>
      <w:rPr>
        <w:rFonts w:ascii="Arial" w:eastAsia="Arial" w:hAnsi="Arial" w:cs="Arial"/>
        <w:b/>
        <w:sz w:val="16"/>
        <w:szCs w:val="16"/>
      </w:rPr>
      <w:fldChar w:fldCharType="end"/>
    </w:r>
    <w:r>
      <w:rPr>
        <w:rFonts w:ascii="Arial" w:eastAsia="Arial" w:hAnsi="Arial" w:cs="Arial"/>
        <w:b/>
        <w:sz w:val="16"/>
        <w:szCs w:val="16"/>
      </w:rPr>
      <w:t xml:space="preserve"> / </w:t>
    </w:r>
    <w:r>
      <w:rPr>
        <w:rFonts w:ascii="Arial" w:eastAsia="Arial" w:hAnsi="Arial" w:cs="Arial"/>
        <w:b/>
        <w:sz w:val="16"/>
        <w:szCs w:val="16"/>
      </w:rPr>
      <w:fldChar w:fldCharType="begin"/>
    </w:r>
    <w:r>
      <w:rPr>
        <w:rFonts w:ascii="Arial" w:eastAsia="Arial" w:hAnsi="Arial" w:cs="Arial"/>
        <w:b/>
        <w:sz w:val="16"/>
        <w:szCs w:val="16"/>
      </w:rPr>
      <w:instrText>NUMPAGES</w:instrText>
    </w:r>
    <w:r w:rsidR="003F7686">
      <w:rPr>
        <w:rFonts w:ascii="Arial" w:eastAsia="Arial" w:hAnsi="Arial" w:cs="Arial"/>
        <w:b/>
        <w:sz w:val="16"/>
        <w:szCs w:val="16"/>
      </w:rPr>
      <w:fldChar w:fldCharType="separate"/>
    </w:r>
    <w:r w:rsidR="003F7686">
      <w:rPr>
        <w:rFonts w:ascii="Arial" w:eastAsia="Arial" w:hAnsi="Arial" w:cs="Arial"/>
        <w:b/>
        <w:noProof/>
        <w:sz w:val="16"/>
        <w:szCs w:val="16"/>
      </w:rPr>
      <w:t>1</w:t>
    </w:r>
    <w:r>
      <w:rPr>
        <w:rFonts w:ascii="Arial" w:eastAsia="Arial" w:hAnsi="Arial" w:cs="Arial"/>
        <w:b/>
        <w:sz w:val="16"/>
        <w:szCs w:val="16"/>
      </w:rPr>
      <w:fldChar w:fldCharType="end"/>
    </w:r>
    <w:r>
      <w:rPr>
        <w:rFonts w:ascii="Arial" w:eastAsia="Arial" w:hAnsi="Arial" w:cs="Arial"/>
        <w:b/>
        <w:sz w:val="16"/>
        <w:szCs w:val="16"/>
      </w:rPr>
      <w:t xml:space="preserve">                 </w:t>
    </w:r>
  </w:p>
  <w:p w:rsidR="0084794A" w:rsidRDefault="001B2DC9">
    <w:pPr>
      <w:tabs>
        <w:tab w:val="center" w:pos="4252"/>
        <w:tab w:val="right" w:pos="8504"/>
      </w:tabs>
      <w:jc w:val="center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b/>
        <w:sz w:val="16"/>
        <w:szCs w:val="16"/>
      </w:rPr>
      <w:t xml:space="preserve">Telefone/PABX: (62) </w:t>
    </w:r>
    <w:r>
      <w:rPr>
        <w:rFonts w:ascii="Arial" w:eastAsia="Arial" w:hAnsi="Arial" w:cs="Arial"/>
        <w:b/>
        <w:sz w:val="16"/>
        <w:szCs w:val="16"/>
      </w:rPr>
      <w:t>3228-2000 - www.tce.go.gov.br</w:t>
    </w:r>
  </w:p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bookmarkStart w:id="3" w:name="_heading=h.30j0zll" w:colFirst="0" w:colLast="0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DC9" w:rsidRDefault="001B2DC9">
      <w:r>
        <w:separator/>
      </w:r>
    </w:p>
  </w:footnote>
  <w:footnote w:type="continuationSeparator" w:id="0">
    <w:p w:rsidR="001B2DC9" w:rsidRDefault="001B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84794A">
    <w:pPr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0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84794A">
      <w:trPr>
        <w:trHeight w:val="1418"/>
        <w:jc w:val="center"/>
      </w:trPr>
      <w:tc>
        <w:tcPr>
          <w:tcW w:w="2420" w:type="dxa"/>
          <w:vAlign w:val="center"/>
        </w:tcPr>
        <w:p w:rsidR="0084794A" w:rsidRDefault="001B2DC9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2" w:name="_heading=h.gjdgxs" w:colFirst="0" w:colLast="0"/>
          <w:bookmarkEnd w:id="2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84794A" w:rsidRDefault="001B2DC9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84794A" w:rsidRDefault="001B2DC9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84794A" w:rsidRDefault="003F7686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1B2DC9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84794A" w:rsidRDefault="001B2DC9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84794A" w:rsidRDefault="0084794A">
    <w:pPr>
      <w:tabs>
        <w:tab w:val="center" w:pos="4252"/>
        <w:tab w:val="right" w:pos="8504"/>
      </w:tabs>
      <w:rPr>
        <w:rFonts w:ascii="Arial" w:eastAsia="Arial" w:hAnsi="Arial" w:cs="Arial"/>
        <w:b/>
        <w:sz w:val="22"/>
        <w:szCs w:val="22"/>
        <w:highlight w:val="whit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94A" w:rsidRDefault="008479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8F679F"/>
    <w:multiLevelType w:val="multilevel"/>
    <w:tmpl w:val="31BEB5C4"/>
    <w:lvl w:ilvl="0">
      <w:start w:val="2"/>
      <w:numFmt w:val="decimal"/>
      <w:lvlText w:val="%1."/>
      <w:lvlJc w:val="left"/>
      <w:pPr>
        <w:ind w:left="1211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94A"/>
    <w:rsid w:val="001B2DC9"/>
    <w:rsid w:val="003F7686"/>
    <w:rsid w:val="0084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5944"/>
  <w15:docId w15:val="{58D67AAF-FB52-4373-A140-1E193A43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77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92773"/>
    <w:pPr>
      <w:keepNext/>
      <w:keepLines/>
      <w:spacing w:before="200" w:after="200" w:line="276" w:lineRule="auto"/>
      <w:outlineLvl w:val="2"/>
    </w:pPr>
    <w:rPr>
      <w:rFonts w:eastAsiaTheme="majorEastAsia" w:cstheme="majorBidi"/>
      <w:b/>
      <w:color w:val="00528E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rsid w:val="00792773"/>
    <w:rPr>
      <w:rFonts w:eastAsiaTheme="majorEastAsia" w:cstheme="majorBidi"/>
      <w:b/>
      <w:color w:val="00528E"/>
      <w:sz w:val="24"/>
      <w:szCs w:val="28"/>
    </w:rPr>
  </w:style>
  <w:style w:type="table" w:customStyle="1" w:styleId="GridTable1Light-Accent11">
    <w:name w:val="Grid Table 1 Light - Accent 11"/>
    <w:basedOn w:val="Tabelanormal"/>
    <w:uiPriority w:val="46"/>
    <w:rsid w:val="00792773"/>
    <w:pPr>
      <w:pBdr>
        <w:top w:val="nil"/>
        <w:left w:val="nil"/>
        <w:bottom w:val="nil"/>
        <w:right w:val="nil"/>
        <w:between w:val="nil"/>
      </w:pBdr>
      <w:jc w:val="both"/>
    </w:pPr>
    <w:rPr>
      <w:color w:val="000000"/>
      <w:lang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ghtShading-Accent11">
    <w:name w:val="Light Shading - Accent 11"/>
    <w:basedOn w:val="Tabelanormal"/>
    <w:uiPriority w:val="60"/>
    <w:rsid w:val="00792773"/>
    <w:rPr>
      <w:rFonts w:ascii="Cambria" w:eastAsia="MS Mincho" w:hAnsi="Cambria" w:cs="Arial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GridTable4-Accent11">
    <w:name w:val="Grid Table 4 - Accent 11"/>
    <w:basedOn w:val="Tabelanormal"/>
    <w:uiPriority w:val="49"/>
    <w:rsid w:val="00792773"/>
    <w:rPr>
      <w:rFonts w:ascii="Cambria" w:eastAsia="MS Mincho" w:hAnsi="Cambria" w:cs="Arial"/>
      <w:lang w:val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text">
    <w:name w:val="Table text"/>
    <w:basedOn w:val="Normal"/>
    <w:autoRedefine/>
    <w:rsid w:val="00792773"/>
    <w:pPr>
      <w:spacing w:line="256" w:lineRule="auto"/>
    </w:pPr>
    <w:rPr>
      <w:rFonts w:asciiTheme="majorHAnsi" w:eastAsia="Times New Roman" w:hAnsiTheme="majorHAnsi" w:cs="Times New Roman"/>
      <w:sz w:val="22"/>
      <w:szCs w:val="22"/>
    </w:rPr>
  </w:style>
  <w:style w:type="table" w:customStyle="1" w:styleId="Tablaconcuadrcula2">
    <w:name w:val="Tabla con cuadrícula2"/>
    <w:basedOn w:val="Tabelanormal"/>
    <w:next w:val="Tabelacomgrade"/>
    <w:rsid w:val="00792773"/>
    <w:rPr>
      <w:rFonts w:ascii="Cambria" w:eastAsia="Cambria" w:hAnsi="Cambria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-Accent111">
    <w:name w:val="Grid Table 1 Light - Accent 111"/>
    <w:basedOn w:val="Tabelanormal"/>
    <w:uiPriority w:val="46"/>
    <w:rsid w:val="00792773"/>
    <w:rPr>
      <w:rFonts w:ascii="Cambria" w:eastAsia="MS Mincho" w:hAnsi="Cambria" w:cs="Arial"/>
      <w:lang w:val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2">
    <w:name w:val="Grid Table 1 Light - Accent 112"/>
    <w:basedOn w:val="Tabelanormal"/>
    <w:uiPriority w:val="46"/>
    <w:rsid w:val="00792773"/>
    <w:rPr>
      <w:rFonts w:ascii="Cambria" w:eastAsia="MS Mincho" w:hAnsi="Cambria" w:cs="Arial"/>
      <w:lang w:val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comgrade">
    <w:name w:val="Table Grid"/>
    <w:basedOn w:val="Tabelanormal"/>
    <w:uiPriority w:val="39"/>
    <w:rsid w:val="007927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C49C3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49C3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C49C3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9C49C3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D5E2B"/>
    <w:rPr>
      <w:b/>
      <w:bCs/>
    </w:rPr>
  </w:style>
  <w:style w:type="paragraph" w:styleId="PargrafodaLista">
    <w:name w:val="List Paragraph"/>
    <w:basedOn w:val="Normal"/>
    <w:uiPriority w:val="34"/>
    <w:qFormat/>
    <w:rsid w:val="00CE3EF5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3C1AA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C1AA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C1AA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C1AA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C1AA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1AA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1AA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4CB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o">
    <w:name w:val="Revision"/>
    <w:hidden/>
    <w:uiPriority w:val="99"/>
    <w:semiHidden/>
    <w:rsid w:val="00253610"/>
  </w:style>
  <w:style w:type="paragraph" w:customStyle="1" w:styleId="Contedodatabela">
    <w:name w:val="Conteúdo da tabela"/>
    <w:basedOn w:val="Corpodetexto"/>
    <w:locked/>
    <w:rsid w:val="00362AA6"/>
    <w:pPr>
      <w:widowControl w:val="0"/>
      <w:suppressLineNumbers/>
      <w:suppressAutoHyphens/>
    </w:pPr>
    <w:rPr>
      <w:rFonts w:ascii="Times New Roman" w:eastAsia="Lucida Sans Unicode" w:hAnsi="Times New Roman" w:cs="Times New Roma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62AA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62AA6"/>
    <w:rPr>
      <w:sz w:val="24"/>
      <w:szCs w:val="24"/>
      <w:lang w:val="pt-BR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pBdr>
        <w:top w:val="nil"/>
        <w:left w:val="nil"/>
        <w:bottom w:val="nil"/>
        <w:right w:val="nil"/>
        <w:between w:val="nil"/>
      </w:pBdr>
      <w:jc w:val="both"/>
    </w:pPr>
    <w:rPr>
      <w:rFonts w:ascii="Cambria" w:eastAsia="Cambria" w:hAnsi="Cambria" w:cs="Cambria"/>
      <w:color w:val="365F91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AAeA8CRVswEpSdLatrT9cLKZaQ==">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 Tenzin</dc:creator>
  <cp:lastModifiedBy>Cristine Ferreira de Paiva Strege</cp:lastModifiedBy>
  <cp:revision>3</cp:revision>
  <dcterms:created xsi:type="dcterms:W3CDTF">2024-02-28T19:24:00Z</dcterms:created>
  <dcterms:modified xsi:type="dcterms:W3CDTF">2026-07-06T12:41:00Z</dcterms:modified>
</cp:coreProperties>
</file>